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5595A" w14:textId="77777777" w:rsidR="005A27A9" w:rsidRPr="004B1B58" w:rsidRDefault="005A27A9" w:rsidP="005A27A9">
      <w:pPr>
        <w:rPr>
          <w:rFonts w:ascii="Times New Roman" w:hAnsi="Times New Roman" w:cs="Times New Roman"/>
          <w:b/>
          <w:i/>
          <w:noProof/>
          <w:sz w:val="28"/>
        </w:rPr>
      </w:pPr>
      <w:r w:rsidRPr="00896E8E">
        <w:rPr>
          <w:rFonts w:ascii="Times New Roman" w:hAnsi="Times New Roman" w:cs="Times New Roman"/>
          <w:b/>
          <w:i/>
          <w:noProof/>
          <w:sz w:val="28"/>
        </w:rPr>
        <w:t>Nemzetközi versenyszekciók</w:t>
      </w:r>
      <w:r w:rsidRPr="004B1B58">
        <w:rPr>
          <w:rFonts w:ascii="Times New Roman" w:hAnsi="Times New Roman" w:cs="Times New Roman"/>
          <w:b/>
          <w:i/>
          <w:noProof/>
          <w:sz w:val="28"/>
        </w:rPr>
        <w:t xml:space="preserve"> / </w:t>
      </w:r>
      <w:r w:rsidRPr="00896E8E">
        <w:rPr>
          <w:rFonts w:ascii="Times New Roman" w:hAnsi="Times New Roman" w:cs="Times New Roman"/>
          <w:b/>
          <w:i/>
          <w:noProof/>
          <w:sz w:val="28"/>
        </w:rPr>
        <w:t>International Competition Sections</w:t>
      </w:r>
    </w:p>
    <w:p w14:paraId="6481A4B7" w14:textId="77777777" w:rsidR="005A27A9" w:rsidRPr="004B1B58" w:rsidRDefault="005A27A9" w:rsidP="005A27A9">
      <w:pPr>
        <w:rPr>
          <w:rFonts w:ascii="Times New Roman" w:hAnsi="Times New Roman" w:cs="Times New Roman"/>
          <w:i/>
          <w:noProof/>
          <w:sz w:val="28"/>
        </w:rPr>
      </w:pPr>
      <w:r w:rsidRPr="00896E8E">
        <w:rPr>
          <w:rFonts w:ascii="Times New Roman" w:hAnsi="Times New Roman" w:cs="Times New Roman"/>
          <w:i/>
          <w:noProof/>
          <w:sz w:val="28"/>
        </w:rPr>
        <w:t>Kezedben a világ jövője</w:t>
      </w:r>
      <w:r w:rsidRPr="004B1B58">
        <w:rPr>
          <w:rFonts w:ascii="Times New Roman" w:hAnsi="Times New Roman" w:cs="Times New Roman"/>
          <w:i/>
          <w:noProof/>
          <w:sz w:val="28"/>
        </w:rPr>
        <w:t xml:space="preserve"> / </w:t>
      </w:r>
      <w:r w:rsidRPr="00896E8E">
        <w:rPr>
          <w:rFonts w:ascii="Times New Roman" w:hAnsi="Times New Roman" w:cs="Times New Roman"/>
          <w:i/>
          <w:noProof/>
          <w:sz w:val="28"/>
        </w:rPr>
        <w:t>In your hands – the future of the world</w:t>
      </w:r>
    </w:p>
    <w:p w14:paraId="5C98E435" w14:textId="77777777" w:rsidR="005A27A9" w:rsidRPr="004B1B58" w:rsidRDefault="005A27A9" w:rsidP="005A27A9">
      <w:pPr>
        <w:rPr>
          <w:rFonts w:ascii="Times New Roman" w:hAnsi="Times New Roman" w:cs="Times New Roman"/>
          <w:i/>
          <w:noProof/>
          <w:sz w:val="28"/>
        </w:rPr>
      </w:pPr>
      <w:r w:rsidRPr="00896E8E">
        <w:rPr>
          <w:rFonts w:ascii="Times New Roman" w:hAnsi="Times New Roman" w:cs="Times New Roman"/>
          <w:i/>
          <w:noProof/>
          <w:sz w:val="28"/>
        </w:rPr>
        <w:t>Végeláthatatlan út</w:t>
      </w:r>
      <w:r w:rsidRPr="004B1B58">
        <w:rPr>
          <w:rFonts w:ascii="Times New Roman" w:hAnsi="Times New Roman" w:cs="Times New Roman"/>
          <w:i/>
          <w:noProof/>
          <w:sz w:val="28"/>
        </w:rPr>
        <w:t xml:space="preserve"> / </w:t>
      </w:r>
      <w:r w:rsidRPr="00896E8E">
        <w:rPr>
          <w:rFonts w:ascii="Times New Roman" w:hAnsi="Times New Roman" w:cs="Times New Roman"/>
          <w:i/>
          <w:noProof/>
          <w:sz w:val="28"/>
        </w:rPr>
        <w:t>The Road Between Us</w:t>
      </w:r>
    </w:p>
    <w:p w14:paraId="7077BC63" w14:textId="77777777" w:rsidR="005A27A9" w:rsidRPr="004B1B58" w:rsidRDefault="005A27A9" w:rsidP="005A27A9">
      <w:pPr>
        <w:spacing w:after="360" w:line="240" w:lineRule="auto"/>
        <w:rPr>
          <w:rFonts w:ascii="Times New Roman" w:hAnsi="Times New Roman" w:cs="Times New Roman"/>
        </w:rPr>
      </w:pPr>
      <w:r w:rsidRPr="00896E8E">
        <w:rPr>
          <w:rFonts w:ascii="Times New Roman" w:hAnsi="Times New Roman" w:cs="Times New Roman"/>
          <w:noProof/>
        </w:rPr>
        <w:t>Kanada</w:t>
      </w:r>
      <w:r>
        <w:rPr>
          <w:rFonts w:ascii="Times New Roman" w:hAnsi="Times New Roman" w:cs="Times New Roman"/>
        </w:rPr>
        <w:t xml:space="preserve"> </w:t>
      </w:r>
      <w:r w:rsidRPr="004B1B58">
        <w:rPr>
          <w:rFonts w:ascii="Times New Roman" w:hAnsi="Times New Roman" w:cs="Times New Roman"/>
        </w:rPr>
        <w:t xml:space="preserve">/ </w:t>
      </w:r>
      <w:r w:rsidRPr="00896E8E">
        <w:rPr>
          <w:rFonts w:ascii="Times New Roman" w:hAnsi="Times New Roman" w:cs="Times New Roman"/>
          <w:noProof/>
        </w:rPr>
        <w:t>Canada</w:t>
      </w:r>
      <w:r w:rsidRPr="004B1B58">
        <w:rPr>
          <w:rFonts w:ascii="Times New Roman" w:hAnsi="Times New Roman" w:cs="Times New Roman"/>
        </w:rPr>
        <w:t xml:space="preserve">, </w:t>
      </w:r>
      <w:r w:rsidRPr="00896E8E">
        <w:rPr>
          <w:rFonts w:ascii="Times New Roman" w:hAnsi="Times New Roman" w:cs="Times New Roman"/>
          <w:noProof/>
        </w:rPr>
        <w:t>2025</w:t>
      </w:r>
      <w:r w:rsidRPr="004B1B58">
        <w:rPr>
          <w:rFonts w:ascii="Times New Roman" w:hAnsi="Times New Roman" w:cs="Times New Roman"/>
        </w:rPr>
        <w:t xml:space="preserve">, </w:t>
      </w:r>
      <w:r w:rsidRPr="00896E8E">
        <w:rPr>
          <w:rFonts w:ascii="Times New Roman" w:hAnsi="Times New Roman" w:cs="Times New Roman"/>
          <w:noProof/>
        </w:rPr>
        <w:t>95</w:t>
      </w:r>
      <w:r>
        <w:rPr>
          <w:rFonts w:ascii="Times New Roman" w:hAnsi="Times New Roman" w:cs="Times New Roman"/>
        </w:rPr>
        <w:t>’</w:t>
      </w:r>
    </w:p>
    <w:p w14:paraId="3C831AD3" w14:textId="77777777" w:rsidR="005A27A9" w:rsidRPr="004B1B58" w:rsidRDefault="005A27A9" w:rsidP="005A27A9">
      <w:pPr>
        <w:tabs>
          <w:tab w:val="left" w:pos="311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Rendező / </w:t>
      </w:r>
      <w:proofErr w:type="spellStart"/>
      <w:r>
        <w:rPr>
          <w:rFonts w:ascii="Times New Roman" w:hAnsi="Times New Roman" w:cs="Times New Roman"/>
        </w:rPr>
        <w:t>Director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</w:r>
      <w:r w:rsidRPr="00896E8E">
        <w:rPr>
          <w:rFonts w:ascii="Times New Roman" w:hAnsi="Times New Roman" w:cs="Times New Roman"/>
          <w:noProof/>
        </w:rPr>
        <w:t>Barry Avrich</w:t>
      </w:r>
    </w:p>
    <w:p w14:paraId="0CA8EA0C" w14:textId="77777777" w:rsidR="005A27A9" w:rsidRPr="004B1B58" w:rsidRDefault="005A27A9" w:rsidP="005A27A9">
      <w:pPr>
        <w:tabs>
          <w:tab w:val="left" w:pos="3119"/>
        </w:tabs>
        <w:spacing w:after="0"/>
        <w:rPr>
          <w:rFonts w:ascii="Times New Roman" w:hAnsi="Times New Roman" w:cs="Times New Roman"/>
        </w:rPr>
      </w:pPr>
      <w:r w:rsidRPr="004B1B58">
        <w:rPr>
          <w:rFonts w:ascii="Times New Roman" w:hAnsi="Times New Roman" w:cs="Times New Roman"/>
        </w:rPr>
        <w:t xml:space="preserve">Producer / Producer: </w:t>
      </w:r>
      <w:r w:rsidRPr="004B1B58">
        <w:rPr>
          <w:rFonts w:ascii="Times New Roman" w:hAnsi="Times New Roman" w:cs="Times New Roman"/>
        </w:rPr>
        <w:tab/>
      </w:r>
      <w:r w:rsidRPr="00896E8E">
        <w:rPr>
          <w:rFonts w:ascii="Times New Roman" w:hAnsi="Times New Roman" w:cs="Times New Roman"/>
          <w:noProof/>
        </w:rPr>
        <w:t>Mark Selby</w:t>
      </w:r>
    </w:p>
    <w:p w14:paraId="47277639" w14:textId="77777777" w:rsidR="005A27A9" w:rsidRPr="004B1B58" w:rsidRDefault="005A27A9" w:rsidP="005A27A9">
      <w:pPr>
        <w:tabs>
          <w:tab w:val="left" w:pos="3119"/>
        </w:tabs>
        <w:spacing w:after="0"/>
        <w:rPr>
          <w:rFonts w:ascii="Times New Roman" w:hAnsi="Times New Roman" w:cs="Times New Roman"/>
        </w:rPr>
      </w:pPr>
      <w:r w:rsidRPr="004B1B58">
        <w:rPr>
          <w:rFonts w:ascii="Times New Roman" w:hAnsi="Times New Roman" w:cs="Times New Roman"/>
          <w:noProof/>
        </w:rPr>
        <w:t>Operatőr / Cinematographer:</w:t>
      </w:r>
      <w:r w:rsidRPr="004B1B58">
        <w:rPr>
          <w:rFonts w:ascii="Times New Roman" w:hAnsi="Times New Roman" w:cs="Times New Roman"/>
        </w:rPr>
        <w:t xml:space="preserve"> </w:t>
      </w:r>
      <w:r w:rsidRPr="004B1B58">
        <w:rPr>
          <w:rFonts w:ascii="Times New Roman" w:hAnsi="Times New Roman" w:cs="Times New Roman"/>
        </w:rPr>
        <w:tab/>
      </w:r>
      <w:r w:rsidRPr="00896E8E">
        <w:rPr>
          <w:rFonts w:ascii="Times New Roman" w:hAnsi="Times New Roman" w:cs="Times New Roman"/>
          <w:noProof/>
        </w:rPr>
        <w:t>Ken Ng</w:t>
      </w:r>
    </w:p>
    <w:p w14:paraId="4FEF3475" w14:textId="77777777" w:rsidR="005A27A9" w:rsidRPr="004B1B58" w:rsidRDefault="005A27A9" w:rsidP="005A27A9">
      <w:pPr>
        <w:tabs>
          <w:tab w:val="left" w:pos="3119"/>
        </w:tabs>
        <w:spacing w:after="0"/>
        <w:rPr>
          <w:rFonts w:ascii="Times New Roman" w:hAnsi="Times New Roman" w:cs="Times New Roman"/>
        </w:rPr>
      </w:pPr>
      <w:r w:rsidRPr="004B1B58">
        <w:rPr>
          <w:rFonts w:ascii="Times New Roman" w:hAnsi="Times New Roman" w:cs="Times New Roman"/>
        </w:rPr>
        <w:t xml:space="preserve">Szerkesztő / Editor: </w:t>
      </w:r>
      <w:r w:rsidRPr="004B1B58">
        <w:rPr>
          <w:rFonts w:ascii="Times New Roman" w:hAnsi="Times New Roman" w:cs="Times New Roman"/>
        </w:rPr>
        <w:tab/>
      </w:r>
      <w:r w:rsidRPr="00896E8E">
        <w:rPr>
          <w:rFonts w:ascii="Times New Roman" w:hAnsi="Times New Roman" w:cs="Times New Roman"/>
          <w:noProof/>
        </w:rPr>
        <w:t>Dave Kennedy</w:t>
      </w:r>
    </w:p>
    <w:p w14:paraId="26BC5ED9" w14:textId="77777777" w:rsidR="005A27A9" w:rsidRPr="004B1B58" w:rsidRDefault="005A27A9" w:rsidP="005A27A9">
      <w:pPr>
        <w:tabs>
          <w:tab w:val="left" w:pos="3119"/>
        </w:tabs>
        <w:spacing w:after="0"/>
        <w:rPr>
          <w:rFonts w:ascii="Times New Roman" w:hAnsi="Times New Roman" w:cs="Times New Roman"/>
          <w:noProof/>
        </w:rPr>
      </w:pPr>
      <w:r w:rsidRPr="004B1B58">
        <w:rPr>
          <w:rFonts w:ascii="Times New Roman" w:hAnsi="Times New Roman" w:cs="Times New Roman"/>
        </w:rPr>
        <w:t xml:space="preserve">Író / </w:t>
      </w:r>
      <w:proofErr w:type="spellStart"/>
      <w:r w:rsidRPr="004B1B58">
        <w:rPr>
          <w:rFonts w:ascii="Times New Roman" w:hAnsi="Times New Roman" w:cs="Times New Roman"/>
        </w:rPr>
        <w:t>Writer</w:t>
      </w:r>
      <w:proofErr w:type="spellEnd"/>
      <w:r w:rsidRPr="004B1B58">
        <w:rPr>
          <w:rFonts w:ascii="Times New Roman" w:hAnsi="Times New Roman" w:cs="Times New Roman"/>
        </w:rPr>
        <w:t xml:space="preserve">: </w:t>
      </w:r>
      <w:r w:rsidRPr="004B1B58">
        <w:rPr>
          <w:rFonts w:ascii="Times New Roman" w:hAnsi="Times New Roman" w:cs="Times New Roman"/>
        </w:rPr>
        <w:tab/>
      </w:r>
    </w:p>
    <w:p w14:paraId="238F655A" w14:textId="77777777" w:rsidR="005A27A9" w:rsidRPr="004B1B58" w:rsidRDefault="005A27A9" w:rsidP="005A27A9">
      <w:pPr>
        <w:tabs>
          <w:tab w:val="left" w:pos="3119"/>
        </w:tabs>
        <w:spacing w:after="0"/>
        <w:rPr>
          <w:rFonts w:ascii="Times New Roman" w:hAnsi="Times New Roman" w:cs="Times New Roman"/>
          <w:noProof/>
        </w:rPr>
      </w:pPr>
      <w:r w:rsidRPr="004B1B58">
        <w:rPr>
          <w:rFonts w:ascii="Times New Roman" w:hAnsi="Times New Roman" w:cs="Times New Roman"/>
          <w:noProof/>
        </w:rPr>
        <w:t>Zeneszerző / Composer:</w:t>
      </w:r>
      <w:r w:rsidRPr="004B1B58">
        <w:rPr>
          <w:rFonts w:ascii="Times New Roman" w:hAnsi="Times New Roman" w:cs="Times New Roman"/>
          <w:noProof/>
        </w:rPr>
        <w:tab/>
      </w:r>
      <w:r w:rsidRPr="00896E8E">
        <w:rPr>
          <w:rFonts w:ascii="Times New Roman" w:hAnsi="Times New Roman" w:cs="Times New Roman"/>
          <w:noProof/>
        </w:rPr>
        <w:t>Michael A. Perlmutter</w:t>
      </w:r>
    </w:p>
    <w:p w14:paraId="4F300237" w14:textId="77777777" w:rsidR="005A27A9" w:rsidRPr="004B1B58" w:rsidRDefault="005A27A9" w:rsidP="005A27A9">
      <w:pPr>
        <w:tabs>
          <w:tab w:val="left" w:pos="3119"/>
        </w:tabs>
        <w:spacing w:after="0"/>
        <w:rPr>
          <w:rFonts w:ascii="Times New Roman" w:hAnsi="Times New Roman" w:cs="Times New Roman"/>
          <w:noProof/>
        </w:rPr>
      </w:pPr>
      <w:r w:rsidRPr="004B1B58">
        <w:rPr>
          <w:rFonts w:ascii="Times New Roman" w:hAnsi="Times New Roman" w:cs="Times New Roman"/>
          <w:noProof/>
        </w:rPr>
        <w:t>Hangmérnök / Sound Designer:</w:t>
      </w:r>
      <w:r w:rsidRPr="004B1B58">
        <w:rPr>
          <w:rFonts w:ascii="Times New Roman" w:hAnsi="Times New Roman" w:cs="Times New Roman"/>
          <w:noProof/>
        </w:rPr>
        <w:tab/>
      </w:r>
    </w:p>
    <w:p w14:paraId="7FD1CD9F" w14:textId="77777777" w:rsidR="005A27A9" w:rsidRPr="004B1B58" w:rsidRDefault="005A27A9" w:rsidP="005A27A9">
      <w:pPr>
        <w:spacing w:before="240" w:after="240" w:line="240" w:lineRule="auto"/>
        <w:rPr>
          <w:rFonts w:ascii="Times New Roman" w:hAnsi="Times New Roman" w:cs="Times New Roman"/>
          <w:i/>
          <w:noProof/>
          <w:sz w:val="28"/>
        </w:rPr>
      </w:pPr>
      <w:r w:rsidRPr="004B1B58">
        <w:rPr>
          <w:rFonts w:ascii="Times New Roman" w:hAnsi="Times New Roman" w:cs="Times New Roman"/>
          <w:i/>
          <w:noProof/>
          <w:sz w:val="28"/>
        </w:rPr>
        <w:t>Díjak:</w:t>
      </w:r>
    </w:p>
    <w:p w14:paraId="2ECA3E34" w14:textId="77777777" w:rsidR="005A27A9" w:rsidRPr="004B1B58" w:rsidRDefault="005A27A9" w:rsidP="005A27A9">
      <w:pPr>
        <w:jc w:val="both"/>
        <w:rPr>
          <w:rFonts w:ascii="Times New Roman" w:hAnsi="Times New Roman" w:cs="Times New Roman"/>
        </w:rPr>
      </w:pPr>
      <w:r w:rsidRPr="00896E8E">
        <w:rPr>
          <w:rFonts w:ascii="Times New Roman" w:hAnsi="Times New Roman" w:cs="Times New Roman"/>
          <w:noProof/>
        </w:rPr>
        <w:t>People's Choice Award: Best Documentary - 2025 Toronto International Film Festival</w:t>
      </w:r>
    </w:p>
    <w:p w14:paraId="1FC12B08" w14:textId="77777777" w:rsidR="005A27A9" w:rsidRDefault="005A27A9" w:rsidP="005A27A9">
      <w:pPr>
        <w:spacing w:before="240" w:after="240" w:line="240" w:lineRule="auto"/>
        <w:rPr>
          <w:rFonts w:ascii="Times New Roman" w:hAnsi="Times New Roman" w:cs="Times New Roman"/>
          <w:i/>
          <w:noProof/>
          <w:sz w:val="28"/>
        </w:rPr>
      </w:pPr>
      <w:r w:rsidRPr="004B1B58">
        <w:rPr>
          <w:rFonts w:ascii="Times New Roman" w:hAnsi="Times New Roman" w:cs="Times New Roman"/>
          <w:i/>
          <w:noProof/>
          <w:sz w:val="28"/>
        </w:rPr>
        <w:t>Szinopszis / Synopsis:</w:t>
      </w:r>
    </w:p>
    <w:p w14:paraId="509C9916" w14:textId="77777777" w:rsidR="005A27A9" w:rsidRDefault="005A27A9" w:rsidP="005A27A9">
      <w:pPr>
        <w:spacing w:before="240" w:after="240" w:line="240" w:lineRule="auto"/>
        <w:jc w:val="both"/>
        <w:rPr>
          <w:rFonts w:ascii="Times New Roman" w:hAnsi="Times New Roman" w:cs="Times New Roman"/>
          <w:i/>
          <w:noProof/>
          <w:sz w:val="28"/>
        </w:rPr>
      </w:pPr>
      <w:r w:rsidRPr="00896E8E">
        <w:rPr>
          <w:rFonts w:ascii="Times New Roman" w:hAnsi="Times New Roman" w:cs="Times New Roman"/>
          <w:i/>
          <w:noProof/>
          <w:sz w:val="28"/>
        </w:rPr>
        <w:t>Noam Tibon nyugalmazott tábornok egy reggel megrázó üzenetre ébred: a fia házába terroristák törtek be. 2023. október 7-t írunk. Tibon, civil feleségével együtt, azonnal autóba ül, hogy Tel Avivtól egészen a gázai határvidékig vezessen, és megmentse a terroristák kezére került családját. A Nahal Oz kibuc összetartó közössége Gázától egy kőhajításnyira éli életét. A majd’ egy évtizede véget ért háború óta a hadsereg kivonta innen a katonákat, mondván: a kibuc lakóinak nincs mitől félniük. És ők ezt el is hitték. Míg el nem dördültek a kalasnyikovok a verandáikon. Az úton Nahal Oz felé vészjósló a csend. Tibonék oda tartanak, ahonnan mindenki más menekülni próbál. A házaspár a kocsiban értesül a Nova Fesztivált és a többi határmenti kibucot ért támadásokról. De hol maradnak az izraeli fegyveres erők, amikor a térségben brutális mészárlás zajlik? Tibon tábornok mozgósítaná a kapcsolatait, de hiába. Úgy tűnik, csak magukra számíthatnak. A semmi közepén, szemtől szemben a Hamásszal.</w:t>
      </w:r>
    </w:p>
    <w:p w14:paraId="22A9D043" w14:textId="77777777" w:rsidR="005A27A9" w:rsidRPr="004B1B58" w:rsidRDefault="005A27A9" w:rsidP="005A27A9">
      <w:pPr>
        <w:spacing w:before="240" w:after="240" w:line="240" w:lineRule="auto"/>
        <w:jc w:val="both"/>
        <w:rPr>
          <w:rFonts w:ascii="Times New Roman" w:hAnsi="Times New Roman" w:cs="Times New Roman"/>
          <w:i/>
          <w:noProof/>
          <w:sz w:val="28"/>
        </w:rPr>
      </w:pPr>
      <w:r w:rsidRPr="00896E8E">
        <w:rPr>
          <w:rFonts w:ascii="Times New Roman" w:hAnsi="Times New Roman" w:cs="Times New Roman"/>
          <w:i/>
          <w:noProof/>
          <w:sz w:val="28"/>
        </w:rPr>
        <w:t xml:space="preserve">In a harrowing real-life story that echoes Taken, the feature documentary The Road Between Us: The Ultimate Rescue follows retired Israeli general Noam Tibon, who on October 7, 2023, received a desperate text from his son: terrorists had stormed his home, and he, his wife, and their two young daughters feared for their lives. With no time to spare, Noam and his wife, Gali, embarked on a ten-hour mission across a country under siege to save their family. Relying only on his instincts and military training, Noam navigated ambushes, roadblocks, and a collapsing security system in a relentless race against time. Directed by acclaimed Canadian filmmaker Barry Avrich, the film retraces every step of that day, blending intimate firsthand testimony with the raw urgency of a survival thriller. Set against the backdrop of one of Israel's darkest days, The Road </w:t>
      </w:r>
      <w:r w:rsidRPr="00896E8E">
        <w:rPr>
          <w:rFonts w:ascii="Times New Roman" w:hAnsi="Times New Roman" w:cs="Times New Roman"/>
          <w:i/>
          <w:noProof/>
          <w:sz w:val="28"/>
        </w:rPr>
        <w:lastRenderedPageBreak/>
        <w:t>Between Us: The Ultimate Rescue is both a gripping cinematic retelling of an extraordinary rescue and an unflinching look at the failures and resilience revealed on October 7. At its core, it is a profoundly human story about courage, family, and the power of love in the face of unimaginable terror.</w:t>
      </w:r>
    </w:p>
    <w:p w14:paraId="67A76A10" w14:textId="77777777" w:rsidR="005A27A9" w:rsidRDefault="005A27A9" w:rsidP="005A27A9">
      <w:pPr>
        <w:spacing w:before="240" w:after="240" w:line="240" w:lineRule="auto"/>
        <w:rPr>
          <w:rFonts w:ascii="Times New Roman" w:hAnsi="Times New Roman" w:cs="Times New Roman"/>
          <w:i/>
          <w:noProof/>
          <w:sz w:val="28"/>
        </w:rPr>
      </w:pPr>
      <w:r w:rsidRPr="00BA50A8">
        <w:rPr>
          <w:rFonts w:ascii="Times New Roman" w:hAnsi="Times New Roman" w:cs="Times New Roman"/>
          <w:b/>
          <w:i/>
          <w:noProof/>
          <w:sz w:val="28"/>
        </w:rPr>
        <w:t>Előzetes / Trailer:</w:t>
      </w:r>
      <w:r w:rsidRPr="004B1B58">
        <w:rPr>
          <w:rFonts w:ascii="Times New Roman" w:hAnsi="Times New Roman" w:cs="Times New Roman"/>
          <w:i/>
          <w:noProof/>
          <w:sz w:val="28"/>
        </w:rPr>
        <w:t xml:space="preserve"> </w:t>
      </w:r>
      <w:r w:rsidRPr="00896E8E">
        <w:rPr>
          <w:rFonts w:ascii="Times New Roman" w:hAnsi="Times New Roman" w:cs="Times New Roman"/>
          <w:i/>
          <w:noProof/>
          <w:color w:val="0F4761" w:themeColor="accent1" w:themeShade="BF"/>
          <w:sz w:val="24"/>
          <w:u w:val="single"/>
        </w:rPr>
        <w:t>https://youtu.be/tUCAnGXah6o</w:t>
      </w:r>
    </w:p>
    <w:p w14:paraId="4644E3C0" w14:textId="77777777" w:rsidR="005A27A9" w:rsidRDefault="005A27A9" w:rsidP="005A27A9">
      <w:pPr>
        <w:spacing w:before="240" w:after="240" w:line="240" w:lineRule="auto"/>
        <w:rPr>
          <w:rFonts w:ascii="Times New Roman" w:hAnsi="Times New Roman" w:cs="Times New Roman"/>
          <w:i/>
          <w:noProof/>
          <w:sz w:val="28"/>
        </w:rPr>
      </w:pPr>
      <w:r>
        <w:rPr>
          <w:rFonts w:ascii="Times New Roman" w:hAnsi="Times New Roman" w:cs="Times New Roman"/>
          <w:i/>
          <w:noProof/>
          <w:sz w:val="28"/>
        </w:rPr>
        <w:t xml:space="preserve">Rendezői </w:t>
      </w:r>
      <w:r w:rsidRPr="004B1B58">
        <w:rPr>
          <w:rFonts w:ascii="Times New Roman" w:hAnsi="Times New Roman" w:cs="Times New Roman"/>
          <w:i/>
          <w:noProof/>
          <w:sz w:val="28"/>
        </w:rPr>
        <w:t>életrajz / Director’s biography:</w:t>
      </w:r>
    </w:p>
    <w:p w14:paraId="5BE22520" w14:textId="77777777" w:rsidR="005A27A9" w:rsidRDefault="005A27A9" w:rsidP="005A27A9">
      <w:pPr>
        <w:spacing w:before="240" w:after="240" w:line="240" w:lineRule="auto"/>
        <w:jc w:val="both"/>
        <w:rPr>
          <w:rFonts w:ascii="Times New Roman" w:hAnsi="Times New Roman" w:cs="Times New Roman"/>
          <w:i/>
          <w:noProof/>
          <w:sz w:val="28"/>
        </w:rPr>
      </w:pPr>
      <w:r w:rsidRPr="00896E8E">
        <w:rPr>
          <w:rFonts w:ascii="Times New Roman" w:hAnsi="Times New Roman" w:cs="Times New Roman"/>
          <w:i/>
          <w:noProof/>
          <w:sz w:val="28"/>
        </w:rPr>
        <w:t>Veteran producer and award-winning director Barry Avrich is the creative force behind Melbar Entertainment Group, one of the largest producers of non-scripted content in North America. Barry has produced and directed over 60 documentaries and filmed productions including the internationally acclaimed Born Hungry, Without Precedent: The Supreme Life of Rosalie Abella, The Talented Mr. Rosenberg, The Last Mogul, Prosecuting Evil, David Foster: Off the Record, and Oscar Peterson: Black + White, which premiered at the 2021 Toronto International Film Festival. He has produced over twenty award-winning stage-to-screen adaptations of Broadway and Shakespeare productions including The Tempest with Christopher Plummer and King Lear with Colm Feore. He recently released The Devil Wears Rothko, a book based on his acclaimed documentary Made You Look; Barry released his best-selling memoir, Moguls, Monsters and Madmen, in 2017. Avrich also built the world's first movie theatre in a hospital at Sick Kids in Toronto.</w:t>
      </w:r>
    </w:p>
    <w:p w14:paraId="0DB71771" w14:textId="77777777" w:rsidR="005A27A9" w:rsidRPr="00896E8E" w:rsidRDefault="005A27A9" w:rsidP="005A27A9">
      <w:pPr>
        <w:spacing w:before="240" w:after="240" w:line="240" w:lineRule="auto"/>
        <w:jc w:val="both"/>
        <w:rPr>
          <w:rFonts w:ascii="Times New Roman" w:hAnsi="Times New Roman" w:cs="Times New Roman"/>
          <w:i/>
          <w:noProof/>
          <w:sz w:val="28"/>
        </w:rPr>
      </w:pPr>
      <w:r w:rsidRPr="00896E8E">
        <w:rPr>
          <w:rFonts w:ascii="Times New Roman" w:hAnsi="Times New Roman" w:cs="Times New Roman"/>
          <w:i/>
          <w:noProof/>
          <w:sz w:val="28"/>
        </w:rPr>
        <w:t>Veterán producer és díjnyertes rendező, a Melbar Entertainment Groupnak, Észak-Amerika egyik legnagyobb producercégének kreatív munkatársa. Barry több mint 60 dokumentumfilmnek a rendezője és producere, köztük a nemzetközileg elismert Born Hungry, Without Precedent: The Supreme Life of Rosalie Abella, The Talented Mr.Rosenberg, The Last Mogul, Prosecuting Evil, David Foster: Off the Record és a 2021-ben a Torontói Nemzetközi Filmfesztiválon debütált Oscar Peterson: Black+White című filmeknek. Több mint húsz díjnyertes színpadi adaptációt készített Broadway- és Shakespeare-produkciókból, köztük A vihart Christopher Plummerrel és a Lear királyt Colm Feore-ral. Nemrég jelent meg The Devil Wears Rothko című könyve, amely az ismert Made You Look című dokumentumfilmjén alapul. 2017-ben adta ki bestseller memoárját, a Moguls, Monsters and Madmen címűt. A torontói Sick Kids kórházban megépítette a világ első kórházi moziját.</w:t>
      </w:r>
    </w:p>
    <w:sectPr w:rsidR="005A27A9" w:rsidRPr="00896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7A9"/>
    <w:rsid w:val="00365EE3"/>
    <w:rsid w:val="00457099"/>
    <w:rsid w:val="005A27A9"/>
    <w:rsid w:val="0093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420C"/>
  <w15:chartTrackingRefBased/>
  <w15:docId w15:val="{D70A5633-5AA0-4236-AFB6-EB70CF8C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A27A9"/>
    <w:pPr>
      <w:spacing w:line="259" w:lineRule="auto"/>
    </w:pPr>
    <w:rPr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A27A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A27A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A27A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A27A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A27A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A27A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A27A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A27A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A27A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A27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A27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A27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A27A9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A27A9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A27A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A27A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A27A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A27A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A27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A27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A27A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A27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A27A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A27A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A27A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A27A9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A27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A27A9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A27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4139</Characters>
  <Application>Microsoft Office Word</Application>
  <DocSecurity>0</DocSecurity>
  <Lines>34</Lines>
  <Paragraphs>9</Paragraphs>
  <ScaleCrop>false</ScaleCrop>
  <Company>NISZ Zrt.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Somoskövi Ákos</dc:creator>
  <cp:keywords/>
  <dc:description/>
  <cp:lastModifiedBy>Somoskövi Ákos</cp:lastModifiedBy>
  <cp:revision>1</cp:revision>
  <dcterms:created xsi:type="dcterms:W3CDTF">2025-12-15T15:40:00Z</dcterms:created>
  <dcterms:modified xsi:type="dcterms:W3CDTF">2025-12-15T15:41:00Z</dcterms:modified>
</cp:coreProperties>
</file>